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FF69" w14:textId="68FB130B" w:rsidR="00345B61" w:rsidRDefault="00345B61" w:rsidP="00345B61">
      <w:pPr>
        <w:pStyle w:val="Heading1"/>
      </w:pPr>
      <w:r>
        <w:t xml:space="preserve">Maadili </w:t>
      </w:r>
      <w:r w:rsidR="001F5E6C">
        <w:t xml:space="preserve">Financial Disclosure </w:t>
      </w:r>
      <w:r w:rsidR="007E08E1">
        <w:t>Communication Plan</w:t>
      </w:r>
    </w:p>
    <w:p w14:paraId="27653D12" w14:textId="77777777" w:rsidR="001F5E6C" w:rsidRDefault="001F5E6C" w:rsidP="001F5E6C"/>
    <w:p w14:paraId="6BA0F247" w14:textId="42A8571C" w:rsidR="00345B61" w:rsidRDefault="001F5E6C">
      <w:pPr>
        <w:rPr>
          <w:b/>
          <w:bCs/>
        </w:rPr>
      </w:pPr>
      <w:r w:rsidRPr="001F5E6C">
        <w:rPr>
          <w:b/>
          <w:bCs/>
        </w:rPr>
        <w:t>Communication</w:t>
      </w:r>
      <w:r w:rsidR="00D449FC">
        <w:rPr>
          <w:b/>
          <w:bCs/>
        </w:rPr>
        <w:t xml:space="preserve"> Example Email</w:t>
      </w:r>
    </w:p>
    <w:p w14:paraId="66DD4562" w14:textId="36D16D5C" w:rsidR="00DC5121" w:rsidRDefault="00311572">
      <w:pPr>
        <w:rPr>
          <w:rFonts w:cs="Times New Roman"/>
          <w:szCs w:val="24"/>
        </w:rPr>
      </w:pPr>
      <w:r w:rsidRPr="00311572">
        <w:rPr>
          <w:rFonts w:cs="Times New Roman"/>
          <w:szCs w:val="24"/>
        </w:rPr>
        <w:t xml:space="preserve">To: </w:t>
      </w:r>
      <w:r w:rsidR="0026239E">
        <w:rPr>
          <w:rFonts w:cs="Times New Roman"/>
          <w:szCs w:val="24"/>
        </w:rPr>
        <w:t>[</w:t>
      </w:r>
      <w:r w:rsidRPr="00311572">
        <w:rPr>
          <w:rFonts w:cs="Times New Roman"/>
          <w:szCs w:val="24"/>
        </w:rPr>
        <w:t xml:space="preserve">NE 450 </w:t>
      </w:r>
      <w:r w:rsidR="0026239E">
        <w:rPr>
          <w:rFonts w:cs="Times New Roman"/>
          <w:szCs w:val="24"/>
        </w:rPr>
        <w:t>f</w:t>
      </w:r>
      <w:r w:rsidRPr="00311572">
        <w:rPr>
          <w:rFonts w:cs="Times New Roman"/>
          <w:szCs w:val="24"/>
        </w:rPr>
        <w:t>iler</w:t>
      </w:r>
      <w:r w:rsidR="0026239E">
        <w:rPr>
          <w:rFonts w:cs="Times New Roman"/>
          <w:szCs w:val="24"/>
        </w:rPr>
        <w:t>]</w:t>
      </w:r>
    </w:p>
    <w:p w14:paraId="722CAF28" w14:textId="3828403B" w:rsidR="0026239E" w:rsidRPr="00311572" w:rsidRDefault="0026239E">
      <w:pPr>
        <w:rPr>
          <w:rFonts w:cs="Times New Roman"/>
          <w:szCs w:val="24"/>
        </w:rPr>
      </w:pPr>
      <w:r>
        <w:rPr>
          <w:rFonts w:cs="Times New Roman"/>
          <w:szCs w:val="24"/>
        </w:rPr>
        <w:t>CC: [Supervisor of NE 450 filer]</w:t>
      </w:r>
    </w:p>
    <w:p w14:paraId="5868FCEF" w14:textId="1C7338E1" w:rsidR="00311572" w:rsidRPr="00311572" w:rsidRDefault="00311572">
      <w:pPr>
        <w:rPr>
          <w:rFonts w:cs="Times New Roman"/>
          <w:b/>
          <w:bCs/>
          <w:szCs w:val="24"/>
        </w:rPr>
      </w:pPr>
      <w:r w:rsidRPr="00311572">
        <w:rPr>
          <w:rFonts w:cs="Times New Roman"/>
          <w:szCs w:val="24"/>
        </w:rPr>
        <w:t xml:space="preserve">Subject: </w:t>
      </w:r>
      <w:r>
        <w:rPr>
          <w:rFonts w:cs="Times New Roman"/>
          <w:b/>
          <w:bCs/>
          <w:szCs w:val="24"/>
        </w:rPr>
        <w:t xml:space="preserve">450 Form Due </w:t>
      </w:r>
      <w:r w:rsidR="00F0458D">
        <w:rPr>
          <w:rFonts w:cs="Times New Roman"/>
          <w:b/>
          <w:bCs/>
          <w:szCs w:val="24"/>
        </w:rPr>
        <w:t xml:space="preserve">in [# of days until filing due date] days, on </w:t>
      </w:r>
      <w:r>
        <w:rPr>
          <w:rFonts w:cs="Times New Roman"/>
          <w:b/>
          <w:bCs/>
          <w:szCs w:val="24"/>
        </w:rPr>
        <w:t>[filing due date]</w:t>
      </w:r>
      <w:r w:rsidR="00F0458D">
        <w:rPr>
          <w:rFonts w:cs="Times New Roman"/>
          <w:b/>
          <w:bCs/>
          <w:szCs w:val="24"/>
        </w:rPr>
        <w:t xml:space="preserve"> </w:t>
      </w:r>
    </w:p>
    <w:p w14:paraId="599840C7" w14:textId="5DC052B7" w:rsidR="00311572" w:rsidRPr="00311572" w:rsidRDefault="00311572" w:rsidP="00311572">
      <w:pPr>
        <w:pStyle w:val="paragraph"/>
        <w:spacing w:before="0" w:after="0"/>
        <w:textAlignment w:val="baseline"/>
      </w:pPr>
      <w:r w:rsidRPr="00311572">
        <w:rPr>
          <w:rStyle w:val="normaltextrun"/>
          <w:rFonts w:eastAsiaTheme="majorEastAsia"/>
        </w:rPr>
        <w:t xml:space="preserve">Dear </w:t>
      </w:r>
      <w:r w:rsidR="00492550">
        <w:rPr>
          <w:rStyle w:val="normaltextrun"/>
        </w:rPr>
        <w:t>[Filer first name],</w:t>
      </w:r>
    </w:p>
    <w:p w14:paraId="00879415" w14:textId="6C794B3E" w:rsidR="00311572" w:rsidRDefault="00311572" w:rsidP="00311572">
      <w:pPr>
        <w:pStyle w:val="paragraph"/>
        <w:spacing w:before="0" w:after="0"/>
        <w:textAlignment w:val="baseline"/>
        <w:rPr>
          <w:rStyle w:val="normaltextrun"/>
        </w:rPr>
      </w:pPr>
      <w:r>
        <w:rPr>
          <w:rStyle w:val="normaltextrun"/>
          <w:rFonts w:eastAsiaTheme="majorEastAsia"/>
        </w:rPr>
        <w:t>Our records indicate that you have not completed your</w:t>
      </w:r>
      <w:r w:rsidR="00492550">
        <w:rPr>
          <w:rStyle w:val="normaltextrun"/>
        </w:rPr>
        <w:t xml:space="preserve"> 450</w:t>
      </w:r>
      <w:r>
        <w:rPr>
          <w:rStyle w:val="normaltextrun"/>
          <w:rFonts w:eastAsiaTheme="majorEastAsia"/>
        </w:rPr>
        <w:t xml:space="preserve"> financial disclosure report. Your filing is due on </w:t>
      </w:r>
      <w:r>
        <w:rPr>
          <w:rStyle w:val="normaltextrun"/>
          <w:b/>
          <w:bCs/>
        </w:rPr>
        <w:t>[filing due date].</w:t>
      </w:r>
      <w:r>
        <w:rPr>
          <w:rStyle w:val="normaltextrun"/>
          <w:rFonts w:eastAsiaTheme="majorEastAsia"/>
        </w:rPr>
        <w:t> </w:t>
      </w:r>
      <w:r w:rsidR="00492550">
        <w:rPr>
          <w:rStyle w:val="normaltextrun"/>
        </w:rPr>
        <w:t>You are required</w:t>
      </w:r>
      <w:r w:rsidR="00A61571">
        <w:rPr>
          <w:rStyle w:val="normaltextrun"/>
        </w:rPr>
        <w:t xml:space="preserve"> </w:t>
      </w:r>
      <w:r w:rsidR="00662E99">
        <w:rPr>
          <w:rStyle w:val="normaltextrun"/>
        </w:rPr>
        <w:t xml:space="preserve">by </w:t>
      </w:r>
      <w:r w:rsidR="00A61571">
        <w:rPr>
          <w:rStyle w:val="normaltextrun"/>
        </w:rPr>
        <w:t>federal regulation</w:t>
      </w:r>
      <w:r w:rsidR="00492550">
        <w:rPr>
          <w:rStyle w:val="normaltextrun"/>
        </w:rPr>
        <w:t xml:space="preserve"> to submit your financial disclosure within </w:t>
      </w:r>
      <w:r w:rsidR="00637C50">
        <w:rPr>
          <w:rStyle w:val="normaltextrun"/>
        </w:rPr>
        <w:t>30 days of assuming your duties. Failure to complete</w:t>
      </w:r>
      <w:r w:rsidR="008E2AD4">
        <w:rPr>
          <w:rStyle w:val="normaltextrun"/>
        </w:rPr>
        <w:t xml:space="preserve"> your financial disclosure could result</w:t>
      </w:r>
      <w:r w:rsidR="00F0458D">
        <w:rPr>
          <w:rStyle w:val="normaltextrun"/>
        </w:rPr>
        <w:t xml:space="preserve"> in</w:t>
      </w:r>
      <w:r w:rsidR="008E2AD4">
        <w:rPr>
          <w:rStyle w:val="normaltextrun"/>
        </w:rPr>
        <w:t xml:space="preserve"> </w:t>
      </w:r>
      <w:r w:rsidR="00670703">
        <w:rPr>
          <w:rStyle w:val="normaltextrun"/>
        </w:rPr>
        <w:t>[</w:t>
      </w:r>
      <w:r w:rsidR="001E668D">
        <w:rPr>
          <w:rStyle w:val="normaltextrun"/>
        </w:rPr>
        <w:t>AMH</w:t>
      </w:r>
      <w:r w:rsidR="00670703">
        <w:rPr>
          <w:rStyle w:val="normaltextrun"/>
        </w:rPr>
        <w:t xml:space="preserve"> consequences for noncompliance</w:t>
      </w:r>
      <w:r w:rsidR="00306FBD">
        <w:rPr>
          <w:rStyle w:val="normaltextrun"/>
        </w:rPr>
        <w:t xml:space="preserve"> -</w:t>
      </w:r>
      <w:r w:rsidR="00670703">
        <w:rPr>
          <w:rStyle w:val="normaltextrun"/>
        </w:rPr>
        <w:t xml:space="preserve"> for example fines or losing access to government computer].</w:t>
      </w:r>
    </w:p>
    <w:p w14:paraId="1E8B4F6A" w14:textId="56BF676C" w:rsidR="00311572" w:rsidRDefault="00672EF9" w:rsidP="00311572">
      <w:pPr>
        <w:pStyle w:val="paragraph"/>
        <w:spacing w:before="0" w:after="0"/>
        <w:textAlignment w:val="baseline"/>
        <w:rPr>
          <w:rStyle w:val="normaltextrun"/>
        </w:rPr>
      </w:pPr>
      <w:r>
        <w:rPr>
          <w:rStyle w:val="normaltextrun"/>
        </w:rPr>
        <w:t>Completing your financial disclosure</w:t>
      </w:r>
      <w:r w:rsidR="00606952">
        <w:rPr>
          <w:rStyle w:val="normaltextrun"/>
        </w:rPr>
        <w:t xml:space="preserve"> helps protect you from</w:t>
      </w:r>
      <w:r w:rsidR="00F0458D">
        <w:rPr>
          <w:rStyle w:val="normaltextrun"/>
        </w:rPr>
        <w:t xml:space="preserve"> potential</w:t>
      </w:r>
      <w:r w:rsidR="00606952">
        <w:rPr>
          <w:rStyle w:val="normaltextrun"/>
        </w:rPr>
        <w:t xml:space="preserve"> ethical violations and to safeguard the integrity of </w:t>
      </w:r>
      <w:r w:rsidR="00104E20">
        <w:rPr>
          <w:rStyle w:val="normaltextrun"/>
        </w:rPr>
        <w:t xml:space="preserve">the Agency for Mental Health. </w:t>
      </w:r>
      <w:r w:rsidR="00311572">
        <w:rPr>
          <w:rStyle w:val="normaltextrun"/>
          <w:rFonts w:eastAsiaTheme="majorEastAsia"/>
        </w:rPr>
        <w:t>To</w:t>
      </w:r>
      <w:r w:rsidR="00311572">
        <w:rPr>
          <w:rStyle w:val="normaltextrun"/>
        </w:rPr>
        <w:t xml:space="preserve"> submit your financial disclosure [</w:t>
      </w:r>
      <w:r w:rsidR="00492550">
        <w:rPr>
          <w:rStyle w:val="normaltextrun"/>
        </w:rPr>
        <w:t>E</w:t>
      </w:r>
      <w:r w:rsidR="00311572">
        <w:rPr>
          <w:rStyle w:val="normaltextrun"/>
        </w:rPr>
        <w:t xml:space="preserve">nter instructions </w:t>
      </w:r>
      <w:r w:rsidR="00492550">
        <w:rPr>
          <w:rStyle w:val="normaltextrun"/>
        </w:rPr>
        <w:t>to access agency online filing. Instructions in this email should be brief, with detailed instructions on completing the 450 online</w:t>
      </w:r>
      <w:r w:rsidR="00C0692F">
        <w:rPr>
          <w:rStyle w:val="normaltextrun"/>
        </w:rPr>
        <w:t xml:space="preserve"> or via presentation</w:t>
      </w:r>
      <w:r w:rsidR="00311572">
        <w:rPr>
          <w:rStyle w:val="normaltextrun"/>
        </w:rPr>
        <w:t>]</w:t>
      </w:r>
      <w:r w:rsidR="00311572">
        <w:rPr>
          <w:rStyle w:val="normaltextrun"/>
          <w:rFonts w:eastAsiaTheme="majorEastAsia"/>
        </w:rPr>
        <w:t xml:space="preserve">. </w:t>
      </w:r>
    </w:p>
    <w:p w14:paraId="40F9FC18" w14:textId="2957A2BC" w:rsidR="00311572" w:rsidRDefault="00311572" w:rsidP="0031157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 If you need an extension of your filing due date, it must be requested prior to </w:t>
      </w:r>
      <w:r>
        <w:rPr>
          <w:rStyle w:val="normaltextrun"/>
          <w:b/>
          <w:bCs/>
        </w:rPr>
        <w:t>[filing due date]</w:t>
      </w:r>
      <w:r>
        <w:rPr>
          <w:rStyle w:val="normaltextrun"/>
          <w:rFonts w:eastAsiaTheme="majorEastAsia"/>
          <w:b/>
          <w:bCs/>
        </w:rPr>
        <w:t> </w:t>
      </w:r>
      <w:r>
        <w:rPr>
          <w:rStyle w:val="normaltextrun"/>
          <w:rFonts w:eastAsiaTheme="majorEastAsia"/>
        </w:rPr>
        <w:t>by emailing</w:t>
      </w:r>
      <w:r>
        <w:rPr>
          <w:rStyle w:val="normaltextrun"/>
        </w:rPr>
        <w:t xml:space="preserve"> [ethics team email].</w:t>
      </w:r>
    </w:p>
    <w:p w14:paraId="5AF90D30" w14:textId="0D8AD042" w:rsidR="00311572" w:rsidRDefault="00311572" w:rsidP="00311572">
      <w:pPr>
        <w:pStyle w:val="paragraph"/>
        <w:spacing w:before="0" w:after="0"/>
        <w:textAlignment w:val="baseline"/>
        <w:rPr>
          <w:rStyle w:val="normaltextrun"/>
        </w:rPr>
      </w:pPr>
      <w:r>
        <w:rPr>
          <w:rStyle w:val="normaltextrun"/>
          <w:rFonts w:eastAsiaTheme="majorEastAsia"/>
        </w:rPr>
        <w:t xml:space="preserve">If you believe you have already completed your report, </w:t>
      </w:r>
      <w:r>
        <w:rPr>
          <w:rStyle w:val="normaltextrun"/>
        </w:rPr>
        <w:t xml:space="preserve">[enter </w:t>
      </w:r>
      <w:r w:rsidR="00492550">
        <w:rPr>
          <w:rStyle w:val="normaltextrun"/>
        </w:rPr>
        <w:t xml:space="preserve">troubleshoot </w:t>
      </w:r>
      <w:r>
        <w:rPr>
          <w:rStyle w:val="normaltextrun"/>
        </w:rPr>
        <w:t xml:space="preserve">information for common errors in </w:t>
      </w:r>
      <w:r w:rsidR="00F40066">
        <w:rPr>
          <w:rStyle w:val="normaltextrun"/>
        </w:rPr>
        <w:t xml:space="preserve">agency </w:t>
      </w:r>
      <w:r>
        <w:rPr>
          <w:rStyle w:val="normaltextrun"/>
        </w:rPr>
        <w:t>submission process].</w:t>
      </w:r>
      <w:r>
        <w:rPr>
          <w:rStyle w:val="normaltextrun"/>
          <w:rFonts w:eastAsiaTheme="majorEastAsia"/>
        </w:rPr>
        <w:t xml:space="preserve"> </w:t>
      </w:r>
    </w:p>
    <w:p w14:paraId="5148EA7A" w14:textId="464A073D" w:rsidR="00311572" w:rsidRDefault="00311572" w:rsidP="0031157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Once you have successfully submitted your financial disclosure report </w:t>
      </w:r>
      <w:r>
        <w:rPr>
          <w:rStyle w:val="normaltextrun"/>
        </w:rPr>
        <w:t>[enter relevant information for next steps</w:t>
      </w:r>
      <w:r w:rsidR="00492550">
        <w:rPr>
          <w:rStyle w:val="normaltextrun"/>
        </w:rPr>
        <w:t xml:space="preserve"> and confirmation</w:t>
      </w:r>
      <w:r>
        <w:rPr>
          <w:rStyle w:val="normaltextrun"/>
        </w:rPr>
        <w:t>]</w:t>
      </w:r>
      <w:r w:rsidR="00492550">
        <w:rPr>
          <w:rStyle w:val="normaltextrun"/>
        </w:rPr>
        <w:t>.</w:t>
      </w:r>
    </w:p>
    <w:p w14:paraId="75582847" w14:textId="2399449F" w:rsidR="00311572" w:rsidRDefault="003D46C7" w:rsidP="0031157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Thank you for your </w:t>
      </w:r>
      <w:r w:rsidR="003017E9">
        <w:rPr>
          <w:rStyle w:val="normaltextrun"/>
        </w:rPr>
        <w:t>commitment to ethics</w:t>
      </w:r>
      <w:r w:rsidR="00FB659E">
        <w:rPr>
          <w:rStyle w:val="normaltextrun"/>
        </w:rPr>
        <w:t>, and for prioritizing the completion of your financial disclosure</w:t>
      </w:r>
      <w:r w:rsidR="003017E9">
        <w:rPr>
          <w:rStyle w:val="normaltextrun"/>
        </w:rPr>
        <w:t xml:space="preserve">. </w:t>
      </w:r>
      <w:r w:rsidR="00D107A5">
        <w:rPr>
          <w:rStyle w:val="normaltextrun"/>
        </w:rPr>
        <w:t>Your commitment to ethics safeguards the integrity of</w:t>
      </w:r>
      <w:r w:rsidR="001E668D">
        <w:rPr>
          <w:rStyle w:val="normaltextrun"/>
        </w:rPr>
        <w:t xml:space="preserve"> the Agency for Mental Health. </w:t>
      </w:r>
      <w:r w:rsidR="00311572">
        <w:rPr>
          <w:rStyle w:val="normaltextrun"/>
          <w:rFonts w:eastAsiaTheme="majorEastAsia"/>
        </w:rPr>
        <w:t>If you have any questions, please feel free to contact me</w:t>
      </w:r>
      <w:r w:rsidR="00A61571">
        <w:rPr>
          <w:rStyle w:val="normaltextrun"/>
          <w:rFonts w:eastAsiaTheme="majorEastAsia"/>
        </w:rPr>
        <w:t xml:space="preserve"> at [enter email address] or at [enter phone number]</w:t>
      </w:r>
      <w:r w:rsidR="00311572">
        <w:rPr>
          <w:rStyle w:val="normaltextrun"/>
          <w:rFonts w:eastAsiaTheme="majorEastAsia"/>
        </w:rPr>
        <w:t xml:space="preserve">. </w:t>
      </w:r>
    </w:p>
    <w:p w14:paraId="520E2374" w14:textId="77777777" w:rsidR="00311572" w:rsidRDefault="00311572" w:rsidP="0031157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Sincerely,</w:t>
      </w:r>
      <w:r>
        <w:rPr>
          <w:rStyle w:val="eop"/>
        </w:rPr>
        <w:t> </w:t>
      </w:r>
    </w:p>
    <w:p w14:paraId="3EC7FAD5" w14:textId="423DBA18" w:rsidR="00311572" w:rsidRDefault="00FB659E">
      <w:pPr>
        <w:rPr>
          <w:rFonts w:cs="Times New Roman"/>
          <w:szCs w:val="24"/>
        </w:rPr>
      </w:pPr>
      <w:r w:rsidRPr="004E1615">
        <w:rPr>
          <w:rFonts w:cs="Times New Roman"/>
          <w:szCs w:val="24"/>
        </w:rPr>
        <w:t>[Ethics official]</w:t>
      </w:r>
    </w:p>
    <w:p w14:paraId="40ACCFC1" w14:textId="77777777" w:rsidR="001F5E6C" w:rsidRDefault="001F5E6C">
      <w:pPr>
        <w:rPr>
          <w:rFonts w:cs="Times New Roman"/>
          <w:szCs w:val="24"/>
        </w:rPr>
      </w:pPr>
    </w:p>
    <w:p w14:paraId="5E9AB890" w14:textId="77777777" w:rsidR="00613829" w:rsidRDefault="00613829">
      <w:pPr>
        <w:rPr>
          <w:rFonts w:cs="Times New Roman"/>
          <w:b/>
          <w:bCs/>
          <w:szCs w:val="24"/>
        </w:rPr>
      </w:pPr>
    </w:p>
    <w:p w14:paraId="5E6B9E9F" w14:textId="77777777" w:rsidR="00613829" w:rsidRDefault="00613829">
      <w:pPr>
        <w:rPr>
          <w:rFonts w:cs="Times New Roman"/>
          <w:b/>
          <w:bCs/>
          <w:szCs w:val="24"/>
        </w:rPr>
      </w:pPr>
    </w:p>
    <w:p w14:paraId="618909C5" w14:textId="77777777" w:rsidR="00613829" w:rsidRDefault="00613829">
      <w:pPr>
        <w:rPr>
          <w:rFonts w:cs="Times New Roman"/>
          <w:b/>
          <w:bCs/>
          <w:szCs w:val="24"/>
        </w:rPr>
      </w:pPr>
    </w:p>
    <w:p w14:paraId="7AC152F0" w14:textId="5CC9F4EC" w:rsidR="001F5E6C" w:rsidRDefault="004F02B4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AMH </w:t>
      </w:r>
      <w:r w:rsidR="00696FA0">
        <w:rPr>
          <w:rFonts w:cs="Times New Roman"/>
          <w:b/>
          <w:bCs/>
          <w:szCs w:val="24"/>
        </w:rPr>
        <w:t xml:space="preserve">Plan for </w:t>
      </w:r>
      <w:r w:rsidR="00D3541B">
        <w:rPr>
          <w:rFonts w:cs="Times New Roman"/>
          <w:b/>
          <w:bCs/>
          <w:szCs w:val="24"/>
        </w:rPr>
        <w:t>Reminder Delivery</w:t>
      </w:r>
    </w:p>
    <w:p w14:paraId="5BC0A97B" w14:textId="11617CE3" w:rsidR="00D3541B" w:rsidRDefault="0094264B" w:rsidP="009B745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Reminder should be sent by the Ethics official assigned to the </w:t>
      </w:r>
      <w:r w:rsidR="00CE2B40">
        <w:rPr>
          <w:rFonts w:cs="Times New Roman"/>
          <w:szCs w:val="24"/>
        </w:rPr>
        <w:t>new entrant</w:t>
      </w:r>
      <w:r>
        <w:rPr>
          <w:rFonts w:cs="Times New Roman"/>
          <w:szCs w:val="24"/>
        </w:rPr>
        <w:t xml:space="preserve"> </w:t>
      </w:r>
      <w:r w:rsidR="00CE2B40">
        <w:rPr>
          <w:rFonts w:cs="Times New Roman"/>
          <w:szCs w:val="24"/>
        </w:rPr>
        <w:t>filer.</w:t>
      </w:r>
    </w:p>
    <w:p w14:paraId="643283AC" w14:textId="25CE89B6" w:rsidR="0094264B" w:rsidRDefault="0094264B" w:rsidP="009B745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 initial email should be sent as soon as the ethics team learns of the </w:t>
      </w:r>
      <w:r w:rsidR="00CE2B40">
        <w:rPr>
          <w:rFonts w:cs="Times New Roman"/>
          <w:szCs w:val="24"/>
        </w:rPr>
        <w:t>new entrant filer.</w:t>
      </w:r>
    </w:p>
    <w:p w14:paraId="15A2C94E" w14:textId="77777777" w:rsidR="00D9259C" w:rsidRDefault="00CE2B40" w:rsidP="009B7459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D9259C">
        <w:rPr>
          <w:rFonts w:cs="Times New Roman"/>
          <w:szCs w:val="24"/>
        </w:rPr>
        <w:t>Additional emails should be sent</w:t>
      </w:r>
      <w:r w:rsidR="00613829" w:rsidRPr="00D9259C">
        <w:rPr>
          <w:rFonts w:cs="Times New Roman"/>
          <w:szCs w:val="24"/>
        </w:rPr>
        <w:t xml:space="preserve"> as the due date nears. </w:t>
      </w:r>
    </w:p>
    <w:p w14:paraId="6D55552F" w14:textId="7BD2412E" w:rsidR="00313A85" w:rsidRDefault="00313A85" w:rsidP="00D9259C">
      <w:pPr>
        <w:pStyle w:val="ListParagraph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14 Days remaining</w:t>
      </w:r>
    </w:p>
    <w:p w14:paraId="0D1EDE14" w14:textId="73ED75BF" w:rsidR="00CE2B40" w:rsidRDefault="00313A85" w:rsidP="00D9259C">
      <w:pPr>
        <w:pStyle w:val="ListParagraph"/>
        <w:numPr>
          <w:ilvl w:val="1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7 Days remaining</w:t>
      </w:r>
    </w:p>
    <w:p w14:paraId="1BE1921A" w14:textId="599C26B4" w:rsidR="009427B2" w:rsidRDefault="00826459" w:rsidP="009427B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At 7 days remaining separately reach out to supervisor to explain the importance of employee completing financial disclosure</w:t>
      </w:r>
      <w:r w:rsidR="003D709C">
        <w:rPr>
          <w:rFonts w:cs="Times New Roman"/>
          <w:szCs w:val="24"/>
        </w:rPr>
        <w:t>.</w:t>
      </w:r>
    </w:p>
    <w:p w14:paraId="76AD726F" w14:textId="4E604002" w:rsidR="00217C53" w:rsidRPr="00D9259C" w:rsidRDefault="00217C53" w:rsidP="009427B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If there are no responses to emails at 6 days remaining</w:t>
      </w:r>
      <w:r w:rsidR="003D709C">
        <w:rPr>
          <w:rFonts w:cs="Times New Roman"/>
          <w:szCs w:val="24"/>
        </w:rPr>
        <w:t>, reach out by phone until contact occurs</w:t>
      </w:r>
      <w:r w:rsidR="009D1709">
        <w:rPr>
          <w:rFonts w:cs="Times New Roman"/>
          <w:szCs w:val="24"/>
        </w:rPr>
        <w:t>,</w:t>
      </w:r>
      <w:r w:rsidR="003D709C">
        <w:rPr>
          <w:rFonts w:cs="Times New Roman"/>
          <w:szCs w:val="24"/>
        </w:rPr>
        <w:t xml:space="preserve"> and a plan is made to complete financial disclosure on time.</w:t>
      </w:r>
    </w:p>
    <w:p w14:paraId="38FE8E7D" w14:textId="77777777" w:rsidR="00613829" w:rsidRPr="00613829" w:rsidRDefault="00613829" w:rsidP="00613829">
      <w:pPr>
        <w:rPr>
          <w:rFonts w:cs="Times New Roman"/>
          <w:szCs w:val="24"/>
        </w:rPr>
      </w:pPr>
    </w:p>
    <w:sectPr w:rsidR="00613829" w:rsidRPr="00613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1451B"/>
    <w:multiLevelType w:val="hybridMultilevel"/>
    <w:tmpl w:val="CA34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38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72"/>
    <w:rsid w:val="00104E20"/>
    <w:rsid w:val="00165050"/>
    <w:rsid w:val="0017667E"/>
    <w:rsid w:val="001C4531"/>
    <w:rsid w:val="001E668D"/>
    <w:rsid w:val="001F5E6C"/>
    <w:rsid w:val="00217C53"/>
    <w:rsid w:val="00220B3D"/>
    <w:rsid w:val="0026239E"/>
    <w:rsid w:val="002B14E2"/>
    <w:rsid w:val="003017E9"/>
    <w:rsid w:val="00306FBD"/>
    <w:rsid w:val="00311572"/>
    <w:rsid w:val="00313A85"/>
    <w:rsid w:val="00345B61"/>
    <w:rsid w:val="003637E2"/>
    <w:rsid w:val="003B742D"/>
    <w:rsid w:val="003D46C7"/>
    <w:rsid w:val="003D709C"/>
    <w:rsid w:val="004464F6"/>
    <w:rsid w:val="0047731B"/>
    <w:rsid w:val="00492550"/>
    <w:rsid w:val="004E1615"/>
    <w:rsid w:val="004F02B4"/>
    <w:rsid w:val="00606952"/>
    <w:rsid w:val="00613829"/>
    <w:rsid w:val="00637C50"/>
    <w:rsid w:val="00662E99"/>
    <w:rsid w:val="00670703"/>
    <w:rsid w:val="00672EF9"/>
    <w:rsid w:val="00696FA0"/>
    <w:rsid w:val="007E08E1"/>
    <w:rsid w:val="00826459"/>
    <w:rsid w:val="008E2AD4"/>
    <w:rsid w:val="00922BB4"/>
    <w:rsid w:val="0094264B"/>
    <w:rsid w:val="009427B2"/>
    <w:rsid w:val="009B7459"/>
    <w:rsid w:val="009D1709"/>
    <w:rsid w:val="00A61571"/>
    <w:rsid w:val="00C0692F"/>
    <w:rsid w:val="00CB4649"/>
    <w:rsid w:val="00CE2B40"/>
    <w:rsid w:val="00D107A5"/>
    <w:rsid w:val="00D3541B"/>
    <w:rsid w:val="00D449FC"/>
    <w:rsid w:val="00D614BE"/>
    <w:rsid w:val="00D9259C"/>
    <w:rsid w:val="00DC5121"/>
    <w:rsid w:val="00E6332E"/>
    <w:rsid w:val="00EA2777"/>
    <w:rsid w:val="00F0458D"/>
    <w:rsid w:val="00F40066"/>
    <w:rsid w:val="00FB659E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3990"/>
  <w15:chartTrackingRefBased/>
  <w15:docId w15:val="{88EB600D-4125-4E1F-A283-54208B39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E6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4F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157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</w:rPr>
  </w:style>
  <w:style w:type="character" w:customStyle="1" w:styleId="normaltextrun">
    <w:name w:val="normaltextrun"/>
    <w:basedOn w:val="DefaultParagraphFont"/>
    <w:rsid w:val="00311572"/>
  </w:style>
  <w:style w:type="character" w:customStyle="1" w:styleId="eop">
    <w:name w:val="eop"/>
    <w:basedOn w:val="DefaultParagraphFont"/>
    <w:rsid w:val="00311572"/>
  </w:style>
  <w:style w:type="character" w:customStyle="1" w:styleId="Heading1Char">
    <w:name w:val="Heading 1 Char"/>
    <w:basedOn w:val="DefaultParagraphFont"/>
    <w:link w:val="Heading1"/>
    <w:uiPriority w:val="9"/>
    <w:rsid w:val="004464F6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B7459"/>
    <w:pPr>
      <w:ind w:left="720"/>
      <w:contextualSpacing/>
    </w:pPr>
  </w:style>
  <w:style w:type="paragraph" w:styleId="Revision">
    <w:name w:val="Revision"/>
    <w:hidden/>
    <w:uiPriority w:val="99"/>
    <w:semiHidden/>
    <w:rsid w:val="00A6157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Colby T</dc:creator>
  <cp:keywords/>
  <dc:description/>
  <cp:lastModifiedBy>Page, Colby T</cp:lastModifiedBy>
  <cp:revision>24</cp:revision>
  <dcterms:created xsi:type="dcterms:W3CDTF">2024-07-24T16:54:00Z</dcterms:created>
  <dcterms:modified xsi:type="dcterms:W3CDTF">2024-07-25T15:11:00Z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739d9-87d3-41af-be3b-a120177b95f8_Enabled">
    <vt:lpwstr>true</vt:lpwstr>
  </property>
  <property fmtid="{D5CDD505-2E9C-101B-9397-08002B2CF9AE}" pid="3" name="MSIP_Label_928739d9-87d3-41af-be3b-a120177b95f8_SetDate">
    <vt:lpwstr>2024-07-23T18:00:07Z</vt:lpwstr>
  </property>
  <property fmtid="{D5CDD505-2E9C-101B-9397-08002B2CF9AE}" pid="4" name="MSIP_Label_928739d9-87d3-41af-be3b-a120177b95f8_Method">
    <vt:lpwstr>Standard</vt:lpwstr>
  </property>
  <property fmtid="{D5CDD505-2E9C-101B-9397-08002B2CF9AE}" pid="5" name="MSIP_Label_928739d9-87d3-41af-be3b-a120177b95f8_Name">
    <vt:lpwstr>Unclassified-no marking</vt:lpwstr>
  </property>
  <property fmtid="{D5CDD505-2E9C-101B-9397-08002B2CF9AE}" pid="6" name="MSIP_Label_928739d9-87d3-41af-be3b-a120177b95f8_SiteId">
    <vt:lpwstr>c12a9f27-505d-4fc6-9afa-a0fd65d9e984</vt:lpwstr>
  </property>
  <property fmtid="{D5CDD505-2E9C-101B-9397-08002B2CF9AE}" pid="7" name="MSIP_Label_928739d9-87d3-41af-be3b-a120177b95f8_ActionId">
    <vt:lpwstr>baefcd98-1af5-4bdb-9343-bcf9e91467b2</vt:lpwstr>
  </property>
  <property fmtid="{D5CDD505-2E9C-101B-9397-08002B2CF9AE}" pid="8" name="MSIP_Label_928739d9-87d3-41af-be3b-a120177b95f8_ContentBits">
    <vt:lpwstr>0</vt:lpwstr>
  </property>
</Properties>
</file>