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957B7" w:rsidRPr="00C866EA" w:rsidRDefault="00C866EA" w:rsidP="00C866EA">
      <w:pPr>
        <w:tabs>
          <w:tab w:val="left" w:pos="2700"/>
        </w:tabs>
        <w:jc w:val="center"/>
        <w:rPr>
          <w:rStyle w:val="Hyperlink"/>
          <w:rFonts w:ascii="Britannic Bold" w:hAnsi="Britannic Bold" w:cs="Times New Roman"/>
          <w:b/>
          <w:bCs/>
          <w:color w:val="31849B" w:themeColor="accent5" w:themeShade="BF"/>
          <w:sz w:val="36"/>
          <w:szCs w:val="36"/>
        </w:rPr>
      </w:pPr>
      <w:r w:rsidRPr="00C866EA">
        <w:rPr>
          <w:rStyle w:val="Hyperlink"/>
          <w:rFonts w:ascii="Britannic Bold" w:hAnsi="Britannic Bold" w:cs="Times New Roman"/>
          <w:b/>
          <w:bCs/>
          <w:color w:val="31849B" w:themeColor="accent5" w:themeShade="BF"/>
          <w:sz w:val="36"/>
          <w:szCs w:val="36"/>
        </w:rPr>
        <w:t>Resources*</w:t>
      </w:r>
    </w:p>
    <w:p w:rsidR="002167A9" w:rsidRDefault="007901BC" w:rsidP="00C866EA">
      <w:pPr>
        <w:tabs>
          <w:tab w:val="left" w:pos="2700"/>
        </w:tabs>
        <w:spacing w:after="0" w:line="240" w:lineRule="auto"/>
      </w:pPr>
      <w:r w:rsidRPr="00F31FDC">
        <w:rPr>
          <w:rStyle w:val="Hyperlink"/>
          <w:rFonts w:ascii="Britannic Bold" w:hAnsi="Britannic Bold" w:cs="FrankRuehl"/>
          <w:bCs/>
          <w:color w:val="auto"/>
          <w:sz w:val="32"/>
          <w:szCs w:val="32"/>
        </w:rPr>
        <w:t>Regulations</w:t>
      </w:r>
      <w:r w:rsidRPr="00F31FDC">
        <w:rPr>
          <w:rStyle w:val="Hyperlink"/>
          <w:rFonts w:ascii="Britannic Bold" w:hAnsi="Britannic Bold" w:cs="FrankRuehl"/>
          <w:bCs/>
          <w:color w:val="auto"/>
          <w:sz w:val="32"/>
          <w:szCs w:val="32"/>
          <w:u w:val="none"/>
        </w:rPr>
        <w:t>:</w:t>
      </w:r>
      <w:r w:rsidR="003A4009" w:rsidRPr="00F31FDC">
        <w:rPr>
          <w:rStyle w:val="Hyperlink"/>
          <w:rFonts w:ascii="Comic Sans MS" w:hAnsi="Comic Sans MS" w:cs="FrankRuehl"/>
          <w:bCs/>
          <w:color w:val="auto"/>
          <w:sz w:val="32"/>
          <w:szCs w:val="32"/>
          <w:u w:val="none"/>
        </w:rPr>
        <w:t xml:space="preserve"> </w:t>
      </w:r>
      <w:r w:rsidR="003A4009">
        <w:rPr>
          <w:rStyle w:val="Hyperlink"/>
          <w:rFonts w:ascii="Times New Roman" w:hAnsi="Times New Roman" w:cs="FrankRuehl"/>
          <w:b/>
          <w:bCs/>
          <w:sz w:val="32"/>
          <w:szCs w:val="32"/>
          <w:u w:val="none"/>
        </w:rPr>
        <w:br/>
      </w:r>
    </w:p>
    <w:p w:rsidR="007901BC" w:rsidRPr="00437253" w:rsidRDefault="00437253" w:rsidP="00C866EA">
      <w:pPr>
        <w:tabs>
          <w:tab w:val="left" w:pos="2700"/>
        </w:tabs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hyperlink r:id="rId9" w:anchor="sp5.3.2635.b" w:history="1">
        <w:r w:rsidR="000248BB" w:rsidRPr="00437253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Subpart B: Gifts from Outside Sources</w:t>
        </w:r>
      </w:hyperlink>
      <w:r w:rsidR="000248BB" w:rsidRPr="00437253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:</w:t>
      </w:r>
      <w:r w:rsidR="007901BC" w:rsidRPr="00437253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§2635.201 -</w:t>
      </w:r>
      <w:r w:rsidR="00830858" w:rsidRPr="00437253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§2635.206</w:t>
      </w:r>
    </w:p>
    <w:p w:rsidR="00C866EA" w:rsidRDefault="00C866EA" w:rsidP="00C866EA">
      <w:pPr>
        <w:tabs>
          <w:tab w:val="left" w:pos="2700"/>
        </w:tabs>
        <w:spacing w:after="0" w:line="240" w:lineRule="auto"/>
        <w:rPr>
          <w:rStyle w:val="Hyperlink"/>
          <w:rFonts w:ascii="Britannic Bold" w:hAnsi="Britannic Bold" w:cs="FrankRuehl"/>
          <w:bCs/>
          <w:color w:val="auto"/>
          <w:sz w:val="32"/>
          <w:szCs w:val="32"/>
        </w:rPr>
      </w:pPr>
    </w:p>
    <w:p w:rsidR="002167A9" w:rsidRDefault="00830858" w:rsidP="002167A9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FDC">
        <w:rPr>
          <w:rStyle w:val="Hyperlink"/>
          <w:rFonts w:ascii="Britannic Bold" w:hAnsi="Britannic Bold" w:cs="FrankRuehl"/>
          <w:bCs/>
          <w:color w:val="auto"/>
          <w:sz w:val="32"/>
          <w:szCs w:val="32"/>
        </w:rPr>
        <w:t>Executive Order 13770</w:t>
      </w:r>
      <w:r w:rsidRPr="00F31FDC">
        <w:rPr>
          <w:rStyle w:val="Hyperlink"/>
          <w:rFonts w:ascii="Britannic Bold" w:hAnsi="Britannic Bold" w:cs="Times New Roman"/>
          <w:bCs/>
          <w:color w:val="auto"/>
          <w:sz w:val="32"/>
          <w:szCs w:val="32"/>
          <w:u w:val="none"/>
        </w:rPr>
        <w:t>:</w:t>
      </w:r>
      <w:r w:rsidRPr="00F31FDC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</w:t>
      </w:r>
      <w:r w:rsidR="003A4009">
        <w:rPr>
          <w:rStyle w:val="Hyperlink"/>
          <w:rFonts w:ascii="Times New Roman" w:hAnsi="Times New Roman" w:cs="Times New Roman"/>
          <w:b/>
          <w:bCs/>
          <w:sz w:val="28"/>
          <w:szCs w:val="28"/>
          <w:u w:val="none"/>
        </w:rPr>
        <w:br/>
      </w:r>
    </w:p>
    <w:p w:rsidR="00571A81" w:rsidRPr="00437253" w:rsidRDefault="009B7E75" w:rsidP="002167A9">
      <w:pPr>
        <w:tabs>
          <w:tab w:val="left" w:pos="2700"/>
        </w:tabs>
        <w:spacing w:after="0" w:line="240" w:lineRule="auto"/>
        <w:rPr>
          <w:rStyle w:val="Hyperlink"/>
          <w:rFonts w:ascii="Times New Roman" w:hAnsi="Times New Roman" w:cs="FrankRuehl"/>
          <w:b/>
          <w:bCs/>
          <w:color w:val="auto"/>
          <w:sz w:val="28"/>
          <w:szCs w:val="28"/>
        </w:rPr>
      </w:pPr>
      <w:r w:rsidRPr="00437253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437253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"https://www.gpo.gov/fdsys/pkg/FR-2017-02-03/pdf/2017-02450.pdf" </w:instrText>
      </w:r>
      <w:r w:rsidRPr="0043725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830858" w:rsidRPr="00437253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t>Ethics Commitments by Executive Branch Appointees</w:t>
      </w:r>
    </w:p>
    <w:p w:rsidR="002167A9" w:rsidRPr="00437253" w:rsidRDefault="009B7E75" w:rsidP="002167A9">
      <w:pPr>
        <w:tabs>
          <w:tab w:val="left" w:pos="2220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253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571A81" w:rsidRPr="00437253" w:rsidRDefault="00571A81" w:rsidP="002167A9">
      <w:pPr>
        <w:tabs>
          <w:tab w:val="left" w:pos="2220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253">
        <w:rPr>
          <w:rFonts w:ascii="Times New Roman" w:hAnsi="Times New Roman" w:cs="Times New Roman"/>
          <w:sz w:val="24"/>
          <w:szCs w:val="24"/>
        </w:rPr>
        <w:t>Guidance on the lobbyist gift ban:</w:t>
      </w:r>
      <w:r w:rsidR="00C866EA" w:rsidRPr="00437253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0" w:history="1">
        <w:r w:rsidRPr="004372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DO-09-007</w:t>
        </w:r>
      </w:hyperlink>
      <w:r w:rsidRPr="00437253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4372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DO-10-003</w:t>
        </w:r>
      </w:hyperlink>
      <w:r w:rsidRPr="00437253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4372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LA-12-10</w:t>
        </w:r>
      </w:hyperlink>
    </w:p>
    <w:p w:rsidR="002167A9" w:rsidRPr="00437253" w:rsidRDefault="002167A9" w:rsidP="002167A9">
      <w:pPr>
        <w:tabs>
          <w:tab w:val="left" w:pos="2220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11F" w:rsidRPr="00437253" w:rsidRDefault="00571A81" w:rsidP="002167A9">
      <w:pPr>
        <w:tabs>
          <w:tab w:val="left" w:pos="2220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253">
        <w:rPr>
          <w:rFonts w:ascii="Times New Roman" w:hAnsi="Times New Roman" w:cs="Times New Roman"/>
          <w:sz w:val="24"/>
          <w:szCs w:val="24"/>
        </w:rPr>
        <w:t xml:space="preserve">Relationship to 5 C.F.R. 2635, subpart B (Gifts from Outside Sources): </w:t>
      </w:r>
      <w:hyperlink r:id="rId13" w:history="1">
        <w:r w:rsidRPr="004372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DO-09-007</w:t>
        </w:r>
      </w:hyperlink>
      <w:r w:rsidRPr="00437253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4372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DO-10-003</w:t>
        </w:r>
      </w:hyperlink>
      <w:r w:rsidR="003A4009">
        <w:rPr>
          <w:rStyle w:val="Hyperlink"/>
          <w:rFonts w:ascii="Times New Roman" w:hAnsi="Times New Roman" w:cs="FrankRuehl"/>
          <w:b/>
          <w:bCs/>
          <w:sz w:val="28"/>
          <w:szCs w:val="28"/>
          <w:u w:val="none"/>
        </w:rPr>
        <w:br/>
      </w:r>
      <w:bookmarkStart w:id="0" w:name="_GoBack"/>
      <w:bookmarkEnd w:id="0"/>
      <w:r w:rsidR="003A4009" w:rsidRPr="003A4009">
        <w:rPr>
          <w:rStyle w:val="Hyperlink"/>
          <w:rFonts w:ascii="Times New Roman" w:hAnsi="Times New Roman" w:cs="FrankRuehl"/>
          <w:b/>
          <w:bCs/>
          <w:sz w:val="28"/>
          <w:szCs w:val="28"/>
        </w:rPr>
        <w:br/>
      </w:r>
      <w:r w:rsidR="003A4009" w:rsidRPr="00F31FDC">
        <w:rPr>
          <w:rStyle w:val="Hyperlink"/>
          <w:rFonts w:ascii="Britannic Bold" w:hAnsi="Britannic Bold" w:cs="FrankRuehl"/>
          <w:bCs/>
          <w:color w:val="auto"/>
          <w:sz w:val="32"/>
          <w:szCs w:val="32"/>
        </w:rPr>
        <w:t>Legal Advisories</w:t>
      </w:r>
      <w:r w:rsidR="000B396A" w:rsidRPr="00F31FDC">
        <w:rPr>
          <w:rStyle w:val="Hyperlink"/>
          <w:rFonts w:ascii="Britannic Bold" w:hAnsi="Britannic Bold" w:cs="FrankRuehl"/>
          <w:bCs/>
          <w:color w:val="auto"/>
          <w:sz w:val="32"/>
          <w:szCs w:val="32"/>
        </w:rPr>
        <w:t>*</w:t>
      </w:r>
      <w:r w:rsidR="003A4009" w:rsidRPr="00F31FDC">
        <w:rPr>
          <w:rStyle w:val="Hyperlink"/>
          <w:rFonts w:ascii="Britannic Bold" w:hAnsi="Britannic Bold" w:cs="FrankRuehl"/>
          <w:bCs/>
          <w:color w:val="auto"/>
          <w:sz w:val="32"/>
          <w:szCs w:val="32"/>
          <w:u w:val="none"/>
        </w:rPr>
        <w:t>:</w:t>
      </w:r>
      <w:r w:rsidR="00205FB6">
        <w:rPr>
          <w:rStyle w:val="Hyperlink"/>
          <w:rFonts w:ascii="Britannic Bold" w:hAnsi="Britannic Bold" w:cs="FrankRuehl"/>
          <w:bCs/>
          <w:color w:val="auto"/>
          <w:sz w:val="32"/>
          <w:szCs w:val="32"/>
          <w:u w:val="none"/>
        </w:rPr>
        <w:br/>
      </w:r>
      <w:r w:rsidR="0066411F" w:rsidRPr="006641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6411F" w:rsidRPr="00437253">
        <w:rPr>
          <w:rFonts w:ascii="Times New Roman" w:hAnsi="Times New Roman" w:cs="Times New Roman"/>
          <w:b/>
          <w:sz w:val="24"/>
          <w:szCs w:val="24"/>
        </w:rPr>
        <w:t>LA-18-11:</w:t>
      </w:r>
      <w:hyperlink r:id="rId15" w:history="1">
        <w:r w:rsidR="0066411F" w:rsidRPr="004372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66411F" w:rsidRPr="0043725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Reminder of Agency Ethics Officials’ Responsibility to Counsel Employees Regarding Gifts to Pay for Legal Expenses</w:t>
        </w:r>
      </w:hyperlink>
      <w:r w:rsidR="0066411F" w:rsidRPr="00437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7A9" w:rsidRPr="00437253" w:rsidRDefault="002167A9" w:rsidP="002167A9">
      <w:pPr>
        <w:tabs>
          <w:tab w:val="left" w:pos="2220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868" w:rsidRPr="00437253" w:rsidRDefault="00620868" w:rsidP="006208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253">
        <w:rPr>
          <w:rFonts w:ascii="Times New Roman" w:hAnsi="Times New Roman" w:cs="Times New Roman"/>
          <w:b/>
          <w:sz w:val="24"/>
          <w:szCs w:val="24"/>
        </w:rPr>
        <w:t>LA-17-10</w:t>
      </w:r>
      <w:r w:rsidR="00C40DFC" w:rsidRPr="00437253">
        <w:rPr>
          <w:rFonts w:ascii="Times New Roman" w:hAnsi="Times New Roman" w:cs="Times New Roman"/>
          <w:b/>
          <w:sz w:val="24"/>
          <w:szCs w:val="24"/>
        </w:rPr>
        <w:t>:</w:t>
      </w:r>
      <w:hyperlink r:id="rId16" w:history="1">
        <w:r w:rsidR="00C40DFC" w:rsidRPr="0043725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r w:rsidRPr="0043725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Clarification of Past Legal Defense Fund Guidance Provided in OGE Informal Advisory Opinion 93x21</w:t>
        </w:r>
      </w:hyperlink>
      <w:r w:rsidR="00C11E72" w:rsidRPr="00437253">
        <w:rPr>
          <w:rStyle w:val="Hyperlink"/>
          <w:rFonts w:ascii="Times New Roman" w:hAnsi="Times New Roman" w:cs="Times New Roman"/>
          <w:bCs/>
          <w:color w:val="auto"/>
          <w:sz w:val="24"/>
          <w:szCs w:val="24"/>
        </w:rPr>
        <w:br/>
      </w:r>
      <w:r w:rsidRPr="00437253">
        <w:rPr>
          <w:rFonts w:ascii="Times New Roman" w:hAnsi="Times New Roman" w:cs="Times New Roman"/>
          <w:b/>
          <w:sz w:val="24"/>
          <w:szCs w:val="24"/>
        </w:rPr>
        <w:br/>
        <w:t>LA-17-07:</w:t>
      </w:r>
      <w:r w:rsidR="0066411F" w:rsidRPr="0043725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7" w:history="1">
        <w:r w:rsidRPr="0043725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 xml:space="preserve">Increased Gifts and Travel Reimbursements Reporting Threshold for Financial Disclosure Reports and </w:t>
        </w:r>
        <w:proofErr w:type="spellStart"/>
        <w:r w:rsidRPr="0043725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Nonsponsor</w:t>
        </w:r>
        <w:proofErr w:type="spellEnd"/>
        <w:r w:rsidRPr="0043725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 xml:space="preserve"> Widely Attended Gatherings Gift Exception Ceiling</w:t>
        </w:r>
      </w:hyperlink>
      <w:r w:rsidR="001819D0" w:rsidRPr="00437253">
        <w:rPr>
          <w:rStyle w:val="Hyperlink"/>
          <w:rFonts w:ascii="Times New Roman" w:hAnsi="Times New Roman" w:cs="Times New Roman"/>
          <w:bCs/>
          <w:color w:val="auto"/>
          <w:sz w:val="24"/>
          <w:szCs w:val="24"/>
        </w:rPr>
        <w:br/>
      </w:r>
      <w:r w:rsidRPr="00437253">
        <w:rPr>
          <w:rFonts w:ascii="Times New Roman" w:hAnsi="Times New Roman" w:cs="Times New Roman"/>
          <w:sz w:val="24"/>
          <w:szCs w:val="24"/>
        </w:rPr>
        <w:br/>
      </w:r>
      <w:r w:rsidRPr="00437253">
        <w:rPr>
          <w:rFonts w:ascii="Times New Roman" w:hAnsi="Times New Roman" w:cs="Times New Roman"/>
          <w:b/>
          <w:sz w:val="24"/>
          <w:szCs w:val="24"/>
        </w:rPr>
        <w:t>LA-17-04:</w:t>
      </w:r>
      <w:r w:rsidRPr="00437253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43725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Identifying a “Sponsor” under the Gift Rules for Purposes of the Free Attendance Exclusion and the Widely Attended Gatherings Exception</w:t>
        </w:r>
      </w:hyperlink>
    </w:p>
    <w:p w:rsidR="00430969" w:rsidRPr="00437253" w:rsidRDefault="00430969" w:rsidP="00C45794">
      <w:pPr>
        <w:rPr>
          <w:rFonts w:ascii="Times New Roman" w:hAnsi="Times New Roman" w:cs="Times New Roman"/>
          <w:sz w:val="24"/>
          <w:szCs w:val="24"/>
        </w:rPr>
      </w:pPr>
      <w:r w:rsidRPr="00437253">
        <w:rPr>
          <w:rFonts w:ascii="Times New Roman" w:hAnsi="Times New Roman" w:cs="Times New Roman"/>
          <w:b/>
          <w:sz w:val="24"/>
          <w:szCs w:val="24"/>
        </w:rPr>
        <w:t>LA-16-12:</w:t>
      </w:r>
      <w:r w:rsidRPr="00437253">
        <w:t xml:space="preserve"> </w:t>
      </w:r>
      <w:hyperlink r:id="rId19" w:history="1">
        <w:r w:rsidRPr="004372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Publication of the Final Rule Revising Subpart B of the Standards of Conduct, Gifts </w:t>
        </w:r>
        <w:proofErr w:type="gramStart"/>
        <w:r w:rsidRPr="004372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From</w:t>
        </w:r>
        <w:proofErr w:type="gramEnd"/>
        <w:r w:rsidRPr="004372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Outside Sources</w:t>
        </w:r>
      </w:hyperlink>
      <w:r w:rsidR="00A15E77" w:rsidRPr="004372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5E77" w:rsidRPr="00437253" w:rsidRDefault="00A15E77" w:rsidP="00C45794">
      <w:pPr>
        <w:rPr>
          <w:rFonts w:ascii="Times New Roman" w:hAnsi="Times New Roman" w:cs="Times New Roman"/>
          <w:sz w:val="24"/>
          <w:szCs w:val="24"/>
        </w:rPr>
      </w:pPr>
      <w:r w:rsidRPr="00437253">
        <w:rPr>
          <w:rFonts w:ascii="Times New Roman" w:hAnsi="Times New Roman" w:cs="Times New Roman"/>
          <w:b/>
          <w:sz w:val="24"/>
          <w:szCs w:val="24"/>
        </w:rPr>
        <w:t>LA-16-11</w:t>
      </w:r>
      <w:r w:rsidRPr="00437253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Pr="004372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Presidential Inaugural Events</w:t>
        </w:r>
      </w:hyperlink>
      <w:r w:rsidRPr="00437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302" w:rsidRPr="00437253" w:rsidRDefault="00C45794" w:rsidP="00C45794">
      <w:pPr>
        <w:rPr>
          <w:rFonts w:ascii="Times New Roman" w:hAnsi="Times New Roman" w:cs="Times New Roman"/>
          <w:sz w:val="24"/>
          <w:szCs w:val="24"/>
        </w:rPr>
      </w:pPr>
      <w:r w:rsidRPr="00437253">
        <w:rPr>
          <w:rFonts w:ascii="Times New Roman" w:hAnsi="Times New Roman" w:cs="Times New Roman"/>
          <w:b/>
          <w:sz w:val="24"/>
          <w:szCs w:val="24"/>
        </w:rPr>
        <w:t>LA- 15-05:</w:t>
      </w:r>
      <w:r w:rsidRPr="00437253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4372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Determining the “Market Value” of Events When No Fee is </w:t>
        </w:r>
        <w:proofErr w:type="gramStart"/>
        <w:r w:rsidRPr="004372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Charged</w:t>
        </w:r>
        <w:proofErr w:type="gramEnd"/>
        <w:r w:rsidRPr="004372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to Attend</w:t>
        </w:r>
      </w:hyperlink>
      <w:r w:rsidR="00BD6302" w:rsidRPr="00437253">
        <w:rPr>
          <w:rFonts w:ascii="Times New Roman" w:hAnsi="Times New Roman" w:cs="Arial"/>
          <w:sz w:val="24"/>
          <w:szCs w:val="24"/>
          <w:lang w:val="en"/>
        </w:rPr>
        <w:t>.</w:t>
      </w:r>
    </w:p>
    <w:p w:rsidR="00BD6302" w:rsidRPr="00437253" w:rsidRDefault="00C45794" w:rsidP="00C45794">
      <w:pPr>
        <w:rPr>
          <w:rFonts w:ascii="Times New Roman" w:hAnsi="Times New Roman" w:cs="Times New Roman"/>
          <w:sz w:val="24"/>
          <w:szCs w:val="24"/>
        </w:rPr>
      </w:pPr>
      <w:r w:rsidRPr="00437253">
        <w:rPr>
          <w:rFonts w:ascii="Times New Roman" w:hAnsi="Times New Roman" w:cs="Times New Roman"/>
          <w:b/>
          <w:sz w:val="24"/>
          <w:szCs w:val="24"/>
        </w:rPr>
        <w:t>LA- 15-04:</w:t>
      </w:r>
      <w:r w:rsidRPr="00437253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4372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Treatment of Gift Cards under the $20 </w:t>
        </w:r>
        <w:r w:rsidRPr="00437253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</w:rPr>
          <w:t xml:space="preserve">De Minimis </w:t>
        </w:r>
        <w:r w:rsidRPr="004372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Gift Exception</w:t>
        </w:r>
      </w:hyperlink>
    </w:p>
    <w:p w:rsidR="00527843" w:rsidRPr="00437253" w:rsidRDefault="00E71BCB" w:rsidP="00527843">
      <w:pPr>
        <w:pStyle w:val="Default"/>
        <w:rPr>
          <w:rFonts w:ascii="Times New Roman" w:hAnsi="Times New Roman" w:cs="Times New Roman"/>
          <w:b/>
          <w:color w:val="auto"/>
        </w:rPr>
      </w:pPr>
      <w:r w:rsidRPr="00437253">
        <w:rPr>
          <w:rFonts w:ascii="Times New Roman" w:hAnsi="Times New Roman" w:cs="Times New Roman"/>
          <w:b/>
          <w:color w:val="auto"/>
        </w:rPr>
        <w:t>LA-12-08</w:t>
      </w:r>
      <w:r w:rsidR="00527843" w:rsidRPr="00437253">
        <w:rPr>
          <w:rFonts w:ascii="Times New Roman" w:hAnsi="Times New Roman" w:cs="Times New Roman"/>
          <w:b/>
          <w:color w:val="auto"/>
        </w:rPr>
        <w:t xml:space="preserve">: </w:t>
      </w:r>
      <w:r w:rsidR="00754740" w:rsidRPr="00437253">
        <w:rPr>
          <w:rFonts w:ascii="Times New Roman" w:hAnsi="Times New Roman" w:cs="Times New Roman"/>
          <w:b/>
          <w:color w:val="auto"/>
        </w:rPr>
        <w:t xml:space="preserve"> </w:t>
      </w:r>
      <w:hyperlink r:id="rId23" w:history="1">
        <w:r w:rsidR="0074477E" w:rsidRPr="00437253">
          <w:rPr>
            <w:rStyle w:val="Hyperlink"/>
            <w:rFonts w:ascii="Times New Roman" w:hAnsi="Times New Roman" w:cs="Times New Roman"/>
            <w:color w:val="auto"/>
          </w:rPr>
          <w:t>A Reminder about Holiday Gifts and Fundraising</w:t>
        </w:r>
      </w:hyperlink>
    </w:p>
    <w:p w:rsidR="00527843" w:rsidRPr="00437253" w:rsidRDefault="00527843" w:rsidP="00527843">
      <w:pPr>
        <w:pStyle w:val="Default"/>
        <w:rPr>
          <w:rFonts w:ascii="Times New Roman" w:hAnsi="Times New Roman" w:cs="Times New Roman"/>
          <w:color w:val="auto"/>
        </w:rPr>
      </w:pPr>
    </w:p>
    <w:p w:rsidR="00C45794" w:rsidRPr="00437253" w:rsidRDefault="00C45794" w:rsidP="00C45794">
      <w:pPr>
        <w:rPr>
          <w:rFonts w:ascii="Times New Roman" w:hAnsi="Times New Roman" w:cs="Times New Roman"/>
          <w:sz w:val="24"/>
          <w:szCs w:val="24"/>
        </w:rPr>
      </w:pPr>
      <w:r w:rsidRPr="00437253">
        <w:rPr>
          <w:rFonts w:ascii="Times New Roman" w:hAnsi="Times New Roman" w:cs="Times New Roman"/>
          <w:b/>
          <w:sz w:val="24"/>
          <w:szCs w:val="24"/>
        </w:rPr>
        <w:t xml:space="preserve">DO-07-047: </w:t>
      </w:r>
      <w:hyperlink r:id="rId24" w:history="1">
        <w:r w:rsidRPr="004372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Widely Attended Gatherings</w:t>
        </w:r>
      </w:hyperlink>
    </w:p>
    <w:p w:rsidR="00C11E72" w:rsidRPr="00437253" w:rsidRDefault="008C23AA" w:rsidP="00571A81">
      <w:pPr>
        <w:rPr>
          <w:rFonts w:ascii="Britannic Bold" w:hAnsi="Britannic Bold" w:cs="Times New Roman"/>
          <w:b/>
          <w:sz w:val="32"/>
          <w:szCs w:val="32"/>
        </w:rPr>
      </w:pPr>
      <w:r w:rsidRPr="00437253">
        <w:rPr>
          <w:rFonts w:ascii="Times New Roman" w:hAnsi="Times New Roman" w:cs="Times New Roman"/>
          <w:b/>
          <w:sz w:val="24"/>
          <w:szCs w:val="24"/>
        </w:rPr>
        <w:t xml:space="preserve">DO-99-001: </w:t>
      </w:r>
      <w:hyperlink r:id="rId25" w:history="1">
        <w:r w:rsidRPr="004372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Commercial Discounts &amp; Benefits</w:t>
        </w:r>
      </w:hyperlink>
    </w:p>
    <w:p w:rsidR="002167A9" w:rsidRDefault="002167A9">
      <w:pPr>
        <w:rPr>
          <w:rFonts w:ascii="Britannic Bold" w:hAnsi="Britannic Bold" w:cs="Times New Roman"/>
          <w:sz w:val="32"/>
          <w:szCs w:val="32"/>
          <w:u w:val="single"/>
        </w:rPr>
      </w:pPr>
      <w:r>
        <w:rPr>
          <w:rFonts w:ascii="Britannic Bold" w:hAnsi="Britannic Bold" w:cs="Times New Roman"/>
          <w:sz w:val="32"/>
          <w:szCs w:val="32"/>
          <w:u w:val="single"/>
        </w:rPr>
        <w:br w:type="page"/>
      </w:r>
    </w:p>
    <w:p w:rsidR="004B3E5E" w:rsidRPr="00F31FDC" w:rsidRDefault="000B396A" w:rsidP="000B396A">
      <w:pPr>
        <w:tabs>
          <w:tab w:val="left" w:pos="2220"/>
          <w:tab w:val="center" w:pos="4680"/>
        </w:tabs>
        <w:rPr>
          <w:rFonts w:ascii="Britannic Bold" w:hAnsi="Britannic Bold" w:cs="Times New Roman"/>
          <w:sz w:val="32"/>
          <w:szCs w:val="32"/>
        </w:rPr>
      </w:pPr>
      <w:r w:rsidRPr="00F31FDC">
        <w:rPr>
          <w:rFonts w:ascii="Britannic Bold" w:hAnsi="Britannic Bold" w:cs="Times New Roman"/>
          <w:sz w:val="32"/>
          <w:szCs w:val="32"/>
          <w:u w:val="single"/>
        </w:rPr>
        <w:lastRenderedPageBreak/>
        <w:t>T</w:t>
      </w:r>
      <w:r w:rsidR="004B3E5E" w:rsidRPr="00F31FDC">
        <w:rPr>
          <w:rFonts w:ascii="Britannic Bold" w:hAnsi="Britannic Bold" w:cs="Times New Roman"/>
          <w:sz w:val="32"/>
          <w:szCs w:val="32"/>
          <w:u w:val="single"/>
        </w:rPr>
        <w:t>raining Resources</w:t>
      </w:r>
      <w:r w:rsidRPr="00F31FDC">
        <w:rPr>
          <w:rFonts w:ascii="Britannic Bold" w:hAnsi="Britannic Bold" w:cs="Times New Roman"/>
          <w:sz w:val="32"/>
          <w:szCs w:val="32"/>
          <w:u w:val="single"/>
        </w:rPr>
        <w:t>*</w:t>
      </w:r>
      <w:r w:rsidRPr="00F31FDC">
        <w:rPr>
          <w:rFonts w:ascii="Britannic Bold" w:hAnsi="Britannic Bold" w:cs="Times New Roman"/>
          <w:sz w:val="32"/>
          <w:szCs w:val="32"/>
        </w:rPr>
        <w:t>:</w:t>
      </w:r>
    </w:p>
    <w:p w:rsidR="004A5B12" w:rsidRPr="00437253" w:rsidRDefault="00437253" w:rsidP="002167A9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26" w:history="1">
        <w:r w:rsidR="00B11860" w:rsidRPr="0043725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Gifts from Outside Sources: Amendments to 5 C.F.R. 2635 Subpart B</w:t>
        </w:r>
      </w:hyperlink>
    </w:p>
    <w:p w:rsidR="002167A9" w:rsidRPr="00437253" w:rsidRDefault="002167A9" w:rsidP="002167A9">
      <w:pPr>
        <w:tabs>
          <w:tab w:val="left" w:pos="1605"/>
        </w:tabs>
        <w:spacing w:after="0" w:line="240" w:lineRule="auto"/>
      </w:pPr>
    </w:p>
    <w:p w:rsidR="002167A9" w:rsidRPr="00437253" w:rsidRDefault="00437253" w:rsidP="002167A9">
      <w:pPr>
        <w:tabs>
          <w:tab w:val="left" w:pos="1605"/>
        </w:tabs>
        <w:spacing w:after="0" w:line="240" w:lineRule="auto"/>
      </w:pPr>
      <w:hyperlink r:id="rId27" w:history="1">
        <w:r w:rsidR="00B11860" w:rsidRPr="0043725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Gifts from Outside Sources: Amendments to 5 C.F.R. 2635 Subpart B (Part II)</w:t>
        </w:r>
      </w:hyperlink>
      <w:r w:rsidR="00C11E72" w:rsidRPr="00437253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br/>
      </w:r>
    </w:p>
    <w:p w:rsidR="00C11E72" w:rsidRPr="00437253" w:rsidRDefault="00437253" w:rsidP="002167A9">
      <w:pPr>
        <w:tabs>
          <w:tab w:val="left" w:pos="1605"/>
        </w:tabs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hyperlink r:id="rId28" w:history="1">
        <w:r w:rsidR="00C11E72" w:rsidRPr="0043725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Massive Open Online Course: Widely Attended Gatherings (Part 1)</w:t>
        </w:r>
      </w:hyperlink>
    </w:p>
    <w:p w:rsidR="002167A9" w:rsidRPr="00437253" w:rsidRDefault="002167A9" w:rsidP="002167A9">
      <w:pPr>
        <w:tabs>
          <w:tab w:val="left" w:pos="1605"/>
        </w:tabs>
        <w:spacing w:after="0" w:line="240" w:lineRule="auto"/>
      </w:pPr>
    </w:p>
    <w:p w:rsidR="00571A81" w:rsidRPr="00437253" w:rsidRDefault="009B0DFB" w:rsidP="002167A9">
      <w:pPr>
        <w:tabs>
          <w:tab w:val="left" w:pos="1605"/>
        </w:tabs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r w:rsidRPr="0043725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37253">
        <w:rPr>
          <w:rFonts w:ascii="Times New Roman" w:hAnsi="Times New Roman" w:cs="Times New Roman"/>
          <w:b/>
          <w:sz w:val="24"/>
          <w:szCs w:val="24"/>
        </w:rPr>
        <w:instrText xml:space="preserve"> HYPERLINK "https://extapps2.oge.gov/Training/OGETraining.nsf/OGECourse.xsp?action=openDocument&amp;documentId=D3F83985CB284D19852581EF0075C632" </w:instrText>
      </w:r>
      <w:r w:rsidRPr="0043725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11E72" w:rsidRPr="00437253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Massive Open Online Course: Widely Attended Gatherings (Part 2)</w:t>
      </w:r>
    </w:p>
    <w:p w:rsidR="002167A9" w:rsidRPr="00437253" w:rsidRDefault="009B0DFB" w:rsidP="002167A9">
      <w:pPr>
        <w:tabs>
          <w:tab w:val="left" w:pos="1605"/>
        </w:tabs>
        <w:spacing w:after="0" w:line="240" w:lineRule="auto"/>
      </w:pPr>
      <w:r w:rsidRPr="00437253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571A81" w:rsidRPr="00437253" w:rsidRDefault="00437253" w:rsidP="002167A9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29" w:history="1">
        <w:r w:rsidR="00571A81" w:rsidRPr="0043725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Institute for Ethics in Government Research Blog</w:t>
        </w:r>
      </w:hyperlink>
    </w:p>
    <w:p w:rsidR="002167A9" w:rsidRPr="00437253" w:rsidRDefault="002167A9" w:rsidP="002167A9">
      <w:pPr>
        <w:tabs>
          <w:tab w:val="left" w:pos="1605"/>
        </w:tabs>
        <w:spacing w:after="0" w:line="240" w:lineRule="auto"/>
      </w:pPr>
    </w:p>
    <w:p w:rsidR="00D86A2D" w:rsidRPr="00437253" w:rsidRDefault="00437253" w:rsidP="002167A9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30" w:history="1">
        <w:r w:rsidR="00D86A2D" w:rsidRPr="0043725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Institute for Ethics in Government Resource Library</w:t>
        </w:r>
      </w:hyperlink>
    </w:p>
    <w:p w:rsidR="002167A9" w:rsidRPr="00437253" w:rsidRDefault="002167A9" w:rsidP="002167A9">
      <w:pPr>
        <w:tabs>
          <w:tab w:val="left" w:pos="1605"/>
        </w:tabs>
        <w:spacing w:after="0" w:line="240" w:lineRule="auto"/>
      </w:pPr>
    </w:p>
    <w:p w:rsidR="00D86A2D" w:rsidRPr="00437253" w:rsidRDefault="00437253" w:rsidP="002167A9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31" w:history="1">
        <w:r w:rsidR="00D86A2D" w:rsidRPr="0043725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 xml:space="preserve">Gifts </w:t>
        </w:r>
        <w:proofErr w:type="gramStart"/>
        <w:r w:rsidR="00D86A2D" w:rsidRPr="0043725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Between</w:t>
        </w:r>
        <w:proofErr w:type="gramEnd"/>
        <w:r w:rsidR="00D86A2D" w:rsidRPr="0043725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 xml:space="preserve"> Employees: An Overview of Subpart C</w:t>
        </w:r>
      </w:hyperlink>
    </w:p>
    <w:p w:rsidR="00EB5042" w:rsidRDefault="00EB5042" w:rsidP="00613179">
      <w:pPr>
        <w:tabs>
          <w:tab w:val="left" w:pos="2145"/>
        </w:tabs>
        <w:rPr>
          <w:rFonts w:ascii="Times New Roman" w:hAnsi="Times New Roman" w:cs="Times New Roman"/>
          <w:b/>
          <w:sz w:val="24"/>
          <w:szCs w:val="24"/>
        </w:rPr>
      </w:pPr>
    </w:p>
    <w:p w:rsidR="002167A9" w:rsidRDefault="002167A9" w:rsidP="00613179">
      <w:pPr>
        <w:tabs>
          <w:tab w:val="left" w:pos="2145"/>
        </w:tabs>
        <w:rPr>
          <w:rFonts w:ascii="Times New Roman" w:hAnsi="Times New Roman" w:cs="Times New Roman"/>
          <w:b/>
          <w:sz w:val="24"/>
          <w:szCs w:val="24"/>
        </w:rPr>
      </w:pPr>
    </w:p>
    <w:p w:rsidR="002167A9" w:rsidRDefault="002167A9" w:rsidP="00613179">
      <w:pPr>
        <w:tabs>
          <w:tab w:val="left" w:pos="2145"/>
        </w:tabs>
        <w:rPr>
          <w:rFonts w:ascii="Times New Roman" w:hAnsi="Times New Roman" w:cs="Times New Roman"/>
          <w:b/>
          <w:sz w:val="24"/>
          <w:szCs w:val="24"/>
        </w:rPr>
      </w:pPr>
    </w:p>
    <w:p w:rsidR="004A5B12" w:rsidRPr="00C45794" w:rsidRDefault="000B396A" w:rsidP="00613179">
      <w:pPr>
        <w:tabs>
          <w:tab w:val="left" w:pos="21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*This</w:t>
      </w:r>
      <w:r w:rsidR="00571A81">
        <w:rPr>
          <w:rFonts w:ascii="Times New Roman" w:hAnsi="Times New Roman" w:cs="Times New Roman"/>
          <w:b/>
          <w:sz w:val="24"/>
          <w:szCs w:val="24"/>
        </w:rPr>
        <w:t xml:space="preserve"> is not a comprehensive list </w:t>
      </w:r>
      <w:r>
        <w:rPr>
          <w:rFonts w:ascii="Times New Roman" w:hAnsi="Times New Roman" w:cs="Times New Roman"/>
          <w:b/>
          <w:sz w:val="24"/>
          <w:szCs w:val="24"/>
        </w:rPr>
        <w:t xml:space="preserve">of advisories or training resources. For more information, please visit the </w:t>
      </w:r>
      <w:hyperlink r:id="rId32" w:history="1">
        <w:r w:rsidRPr="000B396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OGE website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  <w:r w:rsidR="00613179" w:rsidRPr="00C45794">
        <w:rPr>
          <w:rFonts w:ascii="Times New Roman" w:hAnsi="Times New Roman" w:cs="Times New Roman"/>
          <w:b/>
          <w:sz w:val="24"/>
          <w:szCs w:val="24"/>
        </w:rPr>
        <w:tab/>
      </w:r>
    </w:p>
    <w:sectPr w:rsidR="004A5B12" w:rsidRPr="00C45794" w:rsidSect="0058537B">
      <w:pgSz w:w="12240" w:h="15840"/>
      <w:pgMar w:top="1440" w:right="2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B24" w:rsidRDefault="00625B24" w:rsidP="0032686D">
      <w:pPr>
        <w:spacing w:after="0" w:line="240" w:lineRule="auto"/>
      </w:pPr>
      <w:r>
        <w:separator/>
      </w:r>
    </w:p>
  </w:endnote>
  <w:endnote w:type="continuationSeparator" w:id="0">
    <w:p w:rsidR="00625B24" w:rsidRDefault="00625B24" w:rsidP="0032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B24" w:rsidRDefault="00625B24" w:rsidP="0032686D">
      <w:pPr>
        <w:spacing w:after="0" w:line="240" w:lineRule="auto"/>
      </w:pPr>
      <w:r>
        <w:separator/>
      </w:r>
    </w:p>
  </w:footnote>
  <w:footnote w:type="continuationSeparator" w:id="0">
    <w:p w:rsidR="00625B24" w:rsidRDefault="00625B24" w:rsidP="00326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A1D5A"/>
    <w:multiLevelType w:val="hybridMultilevel"/>
    <w:tmpl w:val="568804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82FB4"/>
    <w:multiLevelType w:val="hybridMultilevel"/>
    <w:tmpl w:val="77BC02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E3F0F"/>
    <w:multiLevelType w:val="hybridMultilevel"/>
    <w:tmpl w:val="EBF0E6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C03C2"/>
    <w:multiLevelType w:val="hybridMultilevel"/>
    <w:tmpl w:val="F64E9F2A"/>
    <w:lvl w:ilvl="0" w:tplc="ABC8A0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40A77"/>
    <w:multiLevelType w:val="hybridMultilevel"/>
    <w:tmpl w:val="47061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44CEA"/>
    <w:multiLevelType w:val="hybridMultilevel"/>
    <w:tmpl w:val="2E4691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F5"/>
    <w:rsid w:val="000248BB"/>
    <w:rsid w:val="00027DF5"/>
    <w:rsid w:val="0008483C"/>
    <w:rsid w:val="00091FAC"/>
    <w:rsid w:val="000969E6"/>
    <w:rsid w:val="000B396A"/>
    <w:rsid w:val="000C7613"/>
    <w:rsid w:val="001120A3"/>
    <w:rsid w:val="00167EE9"/>
    <w:rsid w:val="001819D0"/>
    <w:rsid w:val="00196A6B"/>
    <w:rsid w:val="001A4965"/>
    <w:rsid w:val="001B2693"/>
    <w:rsid w:val="001D53E0"/>
    <w:rsid w:val="001F4831"/>
    <w:rsid w:val="00205FB6"/>
    <w:rsid w:val="0021603D"/>
    <w:rsid w:val="002167A9"/>
    <w:rsid w:val="002B7AEE"/>
    <w:rsid w:val="002C53D3"/>
    <w:rsid w:val="002D7120"/>
    <w:rsid w:val="0032686D"/>
    <w:rsid w:val="003273C1"/>
    <w:rsid w:val="00352FA1"/>
    <w:rsid w:val="00356745"/>
    <w:rsid w:val="0036499D"/>
    <w:rsid w:val="00382B7C"/>
    <w:rsid w:val="003A4009"/>
    <w:rsid w:val="00430969"/>
    <w:rsid w:val="00437253"/>
    <w:rsid w:val="00464DDE"/>
    <w:rsid w:val="00486989"/>
    <w:rsid w:val="00496FCA"/>
    <w:rsid w:val="004A5B12"/>
    <w:rsid w:val="004B3E5E"/>
    <w:rsid w:val="004B5423"/>
    <w:rsid w:val="004B5741"/>
    <w:rsid w:val="004E45F3"/>
    <w:rsid w:val="004F0AFC"/>
    <w:rsid w:val="00527843"/>
    <w:rsid w:val="00535B3E"/>
    <w:rsid w:val="00571A81"/>
    <w:rsid w:val="0058537B"/>
    <w:rsid w:val="005921F5"/>
    <w:rsid w:val="005F3077"/>
    <w:rsid w:val="00613179"/>
    <w:rsid w:val="00620868"/>
    <w:rsid w:val="00625B24"/>
    <w:rsid w:val="0066411F"/>
    <w:rsid w:val="00667FD9"/>
    <w:rsid w:val="006D062D"/>
    <w:rsid w:val="00711823"/>
    <w:rsid w:val="007305B8"/>
    <w:rsid w:val="0074477E"/>
    <w:rsid w:val="00754740"/>
    <w:rsid w:val="007642A6"/>
    <w:rsid w:val="00782CF9"/>
    <w:rsid w:val="007901BC"/>
    <w:rsid w:val="007A6A4B"/>
    <w:rsid w:val="007D4A28"/>
    <w:rsid w:val="007E1367"/>
    <w:rsid w:val="0081278C"/>
    <w:rsid w:val="00830858"/>
    <w:rsid w:val="008A1937"/>
    <w:rsid w:val="008A666B"/>
    <w:rsid w:val="008C05EC"/>
    <w:rsid w:val="008C23AA"/>
    <w:rsid w:val="008C483E"/>
    <w:rsid w:val="008D728C"/>
    <w:rsid w:val="008F3B8F"/>
    <w:rsid w:val="00906EA3"/>
    <w:rsid w:val="00931DE4"/>
    <w:rsid w:val="00953BC1"/>
    <w:rsid w:val="009613AF"/>
    <w:rsid w:val="00994C47"/>
    <w:rsid w:val="00995AD9"/>
    <w:rsid w:val="009B0DFB"/>
    <w:rsid w:val="009B7E75"/>
    <w:rsid w:val="00A15E77"/>
    <w:rsid w:val="00A23F2B"/>
    <w:rsid w:val="00A33D36"/>
    <w:rsid w:val="00A41E01"/>
    <w:rsid w:val="00A4580F"/>
    <w:rsid w:val="00A5038D"/>
    <w:rsid w:val="00A7037E"/>
    <w:rsid w:val="00A75CD6"/>
    <w:rsid w:val="00A81CB7"/>
    <w:rsid w:val="00AC716D"/>
    <w:rsid w:val="00B11860"/>
    <w:rsid w:val="00B20B2C"/>
    <w:rsid w:val="00B45DBB"/>
    <w:rsid w:val="00B553AF"/>
    <w:rsid w:val="00B8784F"/>
    <w:rsid w:val="00B957B7"/>
    <w:rsid w:val="00BA133F"/>
    <w:rsid w:val="00BA79D4"/>
    <w:rsid w:val="00BB4BF4"/>
    <w:rsid w:val="00BB7B25"/>
    <w:rsid w:val="00BD2468"/>
    <w:rsid w:val="00BD26D7"/>
    <w:rsid w:val="00BD6302"/>
    <w:rsid w:val="00C11E72"/>
    <w:rsid w:val="00C40DFC"/>
    <w:rsid w:val="00C45794"/>
    <w:rsid w:val="00C66BE2"/>
    <w:rsid w:val="00C866EA"/>
    <w:rsid w:val="00CA2634"/>
    <w:rsid w:val="00CB03F0"/>
    <w:rsid w:val="00D01039"/>
    <w:rsid w:val="00D07E0C"/>
    <w:rsid w:val="00D21CEB"/>
    <w:rsid w:val="00D86A2D"/>
    <w:rsid w:val="00DC2E79"/>
    <w:rsid w:val="00DE316D"/>
    <w:rsid w:val="00E57755"/>
    <w:rsid w:val="00E628B9"/>
    <w:rsid w:val="00E71BCB"/>
    <w:rsid w:val="00EA5B8E"/>
    <w:rsid w:val="00EB5042"/>
    <w:rsid w:val="00EB5089"/>
    <w:rsid w:val="00F10F45"/>
    <w:rsid w:val="00F31FDC"/>
    <w:rsid w:val="00FB7622"/>
    <w:rsid w:val="00FC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1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6F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26D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6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3E5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6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86D"/>
  </w:style>
  <w:style w:type="paragraph" w:styleId="Footer">
    <w:name w:val="footer"/>
    <w:basedOn w:val="Normal"/>
    <w:link w:val="FooterChar"/>
    <w:uiPriority w:val="99"/>
    <w:unhideWhenUsed/>
    <w:rsid w:val="00326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86D"/>
  </w:style>
  <w:style w:type="character" w:styleId="CommentReference">
    <w:name w:val="annotation reference"/>
    <w:basedOn w:val="DefaultParagraphFont"/>
    <w:uiPriority w:val="99"/>
    <w:semiHidden/>
    <w:unhideWhenUsed/>
    <w:rsid w:val="00C45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7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9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3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1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6F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26D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6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3E5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6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86D"/>
  </w:style>
  <w:style w:type="paragraph" w:styleId="Footer">
    <w:name w:val="footer"/>
    <w:basedOn w:val="Normal"/>
    <w:link w:val="FooterChar"/>
    <w:uiPriority w:val="99"/>
    <w:unhideWhenUsed/>
    <w:rsid w:val="00326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86D"/>
  </w:style>
  <w:style w:type="character" w:styleId="CommentReference">
    <w:name w:val="annotation reference"/>
    <w:basedOn w:val="DefaultParagraphFont"/>
    <w:uiPriority w:val="99"/>
    <w:semiHidden/>
    <w:unhideWhenUsed/>
    <w:rsid w:val="00C45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7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9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3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ge.gov/Web/OGE.nsf/Legal%20Advisories/3BB000F6B9C1309A85257E96005FBB7C/$FILE/DO-09-007.pdf?open" TargetMode="External"/><Relationship Id="rId18" Type="http://schemas.openxmlformats.org/officeDocument/2006/relationships/hyperlink" Target="https://www.oge.gov/web/OGE.nsf/Legal%20Advisories/724E0F9C0B9054018525810600469173/$FILE/LA-17-04.pdf?open" TargetMode="External"/><Relationship Id="rId26" Type="http://schemas.openxmlformats.org/officeDocument/2006/relationships/hyperlink" Target="https://extapps2.oge.gov/Training/OGETraining.nsf/OGECourse.xsp?action=openDocument&amp;documentId=B83CBD4D59C1B7BB852581F40053CCED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2.oge.gov/web/oge.nsf/All%20Documents/0F915259E9DD9F6B85257E96005FBF16/$FILE/a7cc751a93294643b172464afce828b81.pdf?open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oge.gov/Web/OGE.nsf/Legal%20Advisories/E5BFD9421F7E8FFF85257E96005FBEF6/$FILE/ba06dc93dc9c4eee90d637d70840f94d1.pdf?open" TargetMode="External"/><Relationship Id="rId17" Type="http://schemas.openxmlformats.org/officeDocument/2006/relationships/hyperlink" Target="https://www.oge.gov/web/OGE.nsf/Legal%20Advisories/2FAF5686A866EC158525813D0052D6DB/$FILE/LA-17-07%20Increased%20Gifts%20Threshold%20and%20Nonsponsor%20WAG%20Gift%20Exception%20Ceiling.pdf?open" TargetMode="External"/><Relationship Id="rId25" Type="http://schemas.openxmlformats.org/officeDocument/2006/relationships/hyperlink" Target="https://www2.oge.gov/web/oge.nsf/All%20Documents/2DC58902B6AA552F85257E96005FBD5D/$FILE/DO-99-001.pdf?open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oge.gov/web/OGE.nsf/Legal%20Advisories/DACCD72B29936DB8852581A900497C51/$FILE/LA-17-10.pdf?open" TargetMode="External"/><Relationship Id="rId20" Type="http://schemas.openxmlformats.org/officeDocument/2006/relationships/hyperlink" Target="https://www.oge.gov/web/oge.nsf/Legal%20Advisories/752934E29C05C5AC85258090004F94C2/$FILE/Legal%20Advisory%20LA-16-11.pdf?open" TargetMode="External"/><Relationship Id="rId29" Type="http://schemas.openxmlformats.org/officeDocument/2006/relationships/hyperlink" Target="https://extapps2.oge.gov/Training/OGETraining.nsf/OGENews.xsp?documentId=6C2171D4856761EC852581DF006288C4&amp;action=openDocum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ge.gov/Web/OGE.nsf/Legal%20Advisories/275A17D2010A490D85257E96005FBEA3/$FILE/DO-10-003.pdf?open" TargetMode="External"/><Relationship Id="rId24" Type="http://schemas.openxmlformats.org/officeDocument/2006/relationships/hyperlink" Target="https://www2.oge.gov/web/oge.nsf/All%20Documents/E261E1D2EA10003F85257E96005FBDFB/$FILE/4defd577ce2f46e381ac5ded0146cc234.pdf?open" TargetMode="External"/><Relationship Id="rId32" Type="http://schemas.openxmlformats.org/officeDocument/2006/relationships/hyperlink" Target="https://www.oge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oge.gov/web/oge.nsf/Legal%20Advisories/13556991C6017FE9852583080042F37B/$FILE/LA-18-11.pdf?open" TargetMode="External"/><Relationship Id="rId23" Type="http://schemas.openxmlformats.org/officeDocument/2006/relationships/hyperlink" Target="https://www2.oge.gov/web/oge.nsf/All%20Documents/BCD376904C30AA7085257E96005FBEF4/$FILE/24a94e228c89422e82f4bcfdfb5d3d381.pdf?open" TargetMode="External"/><Relationship Id="rId28" Type="http://schemas.openxmlformats.org/officeDocument/2006/relationships/hyperlink" Target="https://extapps2.oge.gov/Training/OGETraining.nsf/OGECourse.xsp?action=openDocument&amp;documentId=63C7614963FA4EB1852581EF00735E2A" TargetMode="External"/><Relationship Id="rId10" Type="http://schemas.openxmlformats.org/officeDocument/2006/relationships/hyperlink" Target="https://www.oge.gov/Web/OGE.nsf/Legal%20Advisories/3BB000F6B9C1309A85257E96005FBB7C/$FILE/DO-09-007.pdf?open" TargetMode="External"/><Relationship Id="rId19" Type="http://schemas.openxmlformats.org/officeDocument/2006/relationships/hyperlink" Target="https://www.oge.gov/web/oge.nsf/Legal%20Advisories/3A2EEA9603ABE70E852580910063596F/$FILE/Legal%20Advisory%20LA-16-12.pdf?open" TargetMode="External"/><Relationship Id="rId31" Type="http://schemas.openxmlformats.org/officeDocument/2006/relationships/hyperlink" Target="https://extapps2.oge.gov/Training/OGETraining.nsf/OGECourse.xsp?action=openDocument&amp;documentId=8530AA41B71AD98E8525825D005472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cfr.gov/cgi-bin/text-idx?SID=11a7cc75cba6f77982860c81c5e64117&amp;mc=true&amp;node=pt5.3.2635&amp;rgn=div5%20-%20sp5.3.2635.b" TargetMode="External"/><Relationship Id="rId14" Type="http://schemas.openxmlformats.org/officeDocument/2006/relationships/hyperlink" Target="https://www.oge.gov/Web/OGE.nsf/Legal%20Advisories/275A17D2010A490D85257E96005FBEA3/$FILE/DO-10-003.pdf?open" TargetMode="External"/><Relationship Id="rId22" Type="http://schemas.openxmlformats.org/officeDocument/2006/relationships/hyperlink" Target="https://www2.oge.gov/web/oge.nsf/All%20Documents/E72454B5D609228785257E96005FBF15/$FILE/LA-15-04.pdf?open" TargetMode="External"/><Relationship Id="rId27" Type="http://schemas.openxmlformats.org/officeDocument/2006/relationships/hyperlink" Target="https://extapps2.oge.gov/Training/OGETraining.nsf/OGECourse.xsp?action=openDocument&amp;documentId=1B74BB67E642CD9C852581F50060030F" TargetMode="External"/><Relationship Id="rId30" Type="http://schemas.openxmlformats.org/officeDocument/2006/relationships/hyperlink" Target="https://extapps2.oge.gov/Training/OGETraining.nsf/CourseList.x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6177C-EA4E-4785-B0AE-CE3FEE12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USOGE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Tolson</dc:creator>
  <cp:lastModifiedBy>Kimberley H. Kaplan</cp:lastModifiedBy>
  <cp:revision>6</cp:revision>
  <cp:lastPrinted>2016-11-17T19:21:00Z</cp:lastPrinted>
  <dcterms:created xsi:type="dcterms:W3CDTF">2018-11-30T22:14:00Z</dcterms:created>
  <dcterms:modified xsi:type="dcterms:W3CDTF">2018-12-03T21:43:00Z</dcterms:modified>
</cp:coreProperties>
</file>